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37" w:rsidRPr="0098593E" w:rsidRDefault="00FC3BC6" w:rsidP="0098593E">
      <w:pPr>
        <w:jc w:val="center"/>
        <w:rPr>
          <w:sz w:val="44"/>
          <w:szCs w:val="44"/>
        </w:rPr>
      </w:pPr>
      <w:r w:rsidRPr="0098593E">
        <w:rPr>
          <w:sz w:val="44"/>
          <w:szCs w:val="44"/>
        </w:rPr>
        <w:t xml:space="preserve">Nuggets </w:t>
      </w:r>
      <w:proofErr w:type="gramStart"/>
      <w:r w:rsidRPr="0098593E">
        <w:rPr>
          <w:sz w:val="44"/>
          <w:szCs w:val="44"/>
        </w:rPr>
        <w:t>From</w:t>
      </w:r>
      <w:proofErr w:type="gramEnd"/>
      <w:r w:rsidRPr="0098593E">
        <w:rPr>
          <w:sz w:val="44"/>
          <w:szCs w:val="44"/>
        </w:rPr>
        <w:t xml:space="preserve"> the Right Seat</w:t>
      </w:r>
    </w:p>
    <w:p w:rsidR="00FC3BC6" w:rsidRPr="0098593E" w:rsidRDefault="00F9521C" w:rsidP="0098593E">
      <w:pPr>
        <w:jc w:val="center"/>
        <w:rPr>
          <w:sz w:val="44"/>
          <w:szCs w:val="44"/>
        </w:rPr>
      </w:pPr>
      <w:r>
        <w:rPr>
          <w:sz w:val="44"/>
          <w:szCs w:val="44"/>
        </w:rPr>
        <w:t>“Experience Driven Advic</w:t>
      </w:r>
      <w:r w:rsidR="00FC3BC6" w:rsidRPr="0098593E">
        <w:rPr>
          <w:sz w:val="44"/>
          <w:szCs w:val="44"/>
        </w:rPr>
        <w:t>e”</w:t>
      </w:r>
    </w:p>
    <w:p w:rsidR="00FC3BC6" w:rsidRPr="0098593E" w:rsidRDefault="008100DF" w:rsidP="0098593E">
      <w:pPr>
        <w:jc w:val="center"/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Accountability and Discipline for the Company Officer</w:t>
      </w:r>
    </w:p>
    <w:p w:rsidR="008100DF" w:rsidRDefault="008100DF">
      <w:pPr>
        <w:rPr>
          <w:sz w:val="24"/>
          <w:szCs w:val="24"/>
        </w:rPr>
      </w:pPr>
      <w:r>
        <w:rPr>
          <w:sz w:val="24"/>
          <w:szCs w:val="24"/>
        </w:rPr>
        <w:t>Administering discipline is one of the toughest things an officer will ever have to do. Here are some basic simplistic nuggets to effectively administer fair discipline.</w:t>
      </w:r>
    </w:p>
    <w:p w:rsidR="008100DF" w:rsidRDefault="008100DF" w:rsidP="008100D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Should be corrective-goal is to change a behavior</w:t>
      </w:r>
    </w:p>
    <w:p w:rsidR="008100DF" w:rsidRDefault="008100DF" w:rsidP="008100D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Should be progressive, fair, and consistent-you set precedence every time you discipline.</w:t>
      </w:r>
    </w:p>
    <w:p w:rsidR="0098593E" w:rsidRDefault="008100DF" w:rsidP="008100D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100DF">
        <w:rPr>
          <w:sz w:val="24"/>
          <w:szCs w:val="24"/>
        </w:rPr>
        <w:t xml:space="preserve"> </w:t>
      </w:r>
      <w:r>
        <w:rPr>
          <w:sz w:val="24"/>
          <w:szCs w:val="24"/>
        </w:rPr>
        <w:t>With few exceptions, apply the minimum penalty to effect a behavior change.</w:t>
      </w:r>
    </w:p>
    <w:p w:rsidR="008100DF" w:rsidRDefault="008100DF" w:rsidP="008100D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Document, document…….and document.</w:t>
      </w:r>
    </w:p>
    <w:p w:rsidR="008100DF" w:rsidRDefault="008100DF" w:rsidP="008100D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Follow policy and Union contract.</w:t>
      </w:r>
    </w:p>
    <w:p w:rsidR="008100DF" w:rsidRDefault="008100DF" w:rsidP="008100D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Have witnesses when discussing issues that might be contested.</w:t>
      </w:r>
    </w:p>
    <w:p w:rsidR="008100DF" w:rsidRDefault="008100DF" w:rsidP="008100D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Keep a journal-you can bet the employee is.</w:t>
      </w:r>
    </w:p>
    <w:p w:rsidR="002E74A3" w:rsidRPr="002E74A3" w:rsidRDefault="002E74A3" w:rsidP="002E74A3">
      <w:pPr>
        <w:jc w:val="center"/>
        <w:rPr>
          <w:rFonts w:ascii="Aharoni" w:hAnsi="Aharoni" w:cs="Aharoni"/>
          <w:sz w:val="24"/>
          <w:szCs w:val="24"/>
        </w:rPr>
      </w:pPr>
      <w:r w:rsidRPr="002E74A3">
        <w:rPr>
          <w:rFonts w:ascii="Aharoni" w:hAnsi="Aharoni" w:cs="Aharoni"/>
          <w:sz w:val="24"/>
          <w:szCs w:val="24"/>
        </w:rPr>
        <w:t>4 Simple Steps when Addressing Issues</w:t>
      </w:r>
    </w:p>
    <w:p w:rsidR="002E74A3" w:rsidRDefault="002E74A3" w:rsidP="002E74A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Describe the behavior.</w:t>
      </w:r>
    </w:p>
    <w:p w:rsidR="002E74A3" w:rsidRDefault="002E74A3" w:rsidP="002E74A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Evaluate the impact-explain how the behavior is impacting the organization, company, and the personnel.</w:t>
      </w:r>
    </w:p>
    <w:p w:rsidR="002E74A3" w:rsidRDefault="002E74A3" w:rsidP="002E74A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Clearly define what is expected, backed up with policy, SOGs, and Memos.</w:t>
      </w:r>
    </w:p>
    <w:p w:rsidR="002E74A3" w:rsidRDefault="002E74A3" w:rsidP="002E74A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Clearly define what will happen if the behavior is not corrected-Consequences. Keep your promise!</w:t>
      </w:r>
    </w:p>
    <w:p w:rsidR="002E74A3" w:rsidRPr="002E74A3" w:rsidRDefault="00D03B28" w:rsidP="002E74A3">
      <w:pPr>
        <w:jc w:val="center"/>
        <w:rPr>
          <w:rFonts w:ascii="Aharoni" w:hAnsi="Aharoni" w:cs="Aharoni"/>
          <w:b/>
          <w:sz w:val="24"/>
          <w:szCs w:val="24"/>
        </w:rPr>
      </w:pPr>
      <w:r>
        <w:rPr>
          <w:rFonts w:ascii="Aharoni" w:hAnsi="Aharoni" w:cs="Aharoni"/>
          <w:b/>
          <w:sz w:val="24"/>
          <w:szCs w:val="24"/>
        </w:rPr>
        <w:t>Mentoring Accountability</w:t>
      </w:r>
    </w:p>
    <w:p w:rsidR="002E74A3" w:rsidRDefault="002E74A3" w:rsidP="002E74A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Act on 1 strike. Be swift to act, ethically unacceptable </w:t>
      </w:r>
    </w:p>
    <w:p w:rsidR="002E74A3" w:rsidRDefault="002E74A3" w:rsidP="002E74A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Act on 2nd strike. Clearly identify unacceptable behavior, set clear expectations, set clear consequences if expectations are not met, provide needed coaching mentoring. Follow up-Nerve.</w:t>
      </w:r>
      <w:r w:rsidR="00D03B28">
        <w:rPr>
          <w:sz w:val="24"/>
          <w:szCs w:val="24"/>
        </w:rPr>
        <w:t xml:space="preserve"> (This is the area we want to live in)</w:t>
      </w:r>
      <w:bookmarkStart w:id="0" w:name="_GoBack"/>
      <w:bookmarkEnd w:id="0"/>
    </w:p>
    <w:p w:rsidR="002E74A3" w:rsidRDefault="002E74A3" w:rsidP="002E74A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Act on 3rd strike. Unforeseen and extremely unusual circumstances-Judgment call.</w:t>
      </w:r>
    </w:p>
    <w:p w:rsidR="002E74A3" w:rsidRPr="00455860" w:rsidRDefault="002E74A3" w:rsidP="00455860">
      <w:pPr>
        <w:jc w:val="center"/>
        <w:rPr>
          <w:rFonts w:ascii="Aharoni" w:hAnsi="Aharoni" w:cs="Aharoni"/>
          <w:b/>
          <w:sz w:val="24"/>
          <w:szCs w:val="24"/>
        </w:rPr>
      </w:pPr>
      <w:r w:rsidRPr="00455860">
        <w:rPr>
          <w:rFonts w:ascii="Aharoni" w:hAnsi="Aharoni" w:cs="Aharoni"/>
          <w:b/>
          <w:sz w:val="24"/>
          <w:szCs w:val="24"/>
        </w:rPr>
        <w:t>Operational 1 Chance Rule</w:t>
      </w:r>
    </w:p>
    <w:p w:rsidR="002E74A3" w:rsidRPr="002E74A3" w:rsidRDefault="002E74A3" w:rsidP="002E74A3">
      <w:pPr>
        <w:rPr>
          <w:sz w:val="24"/>
          <w:szCs w:val="24"/>
        </w:rPr>
      </w:pPr>
      <w:r>
        <w:rPr>
          <w:sz w:val="24"/>
          <w:szCs w:val="24"/>
        </w:rPr>
        <w:t xml:space="preserve">When a firefighter makes an operational mistake, we identify it </w:t>
      </w:r>
      <w:r w:rsidRPr="00455860">
        <w:rPr>
          <w:sz w:val="24"/>
          <w:szCs w:val="24"/>
          <w:u w:val="single"/>
        </w:rPr>
        <w:t>immediately</w:t>
      </w:r>
      <w:r>
        <w:rPr>
          <w:sz w:val="24"/>
          <w:szCs w:val="24"/>
        </w:rPr>
        <w:t>, correct it, provide needed training, coaching, mentoring</w:t>
      </w:r>
      <w:r w:rsidR="00455860">
        <w:rPr>
          <w:sz w:val="24"/>
          <w:szCs w:val="24"/>
        </w:rPr>
        <w:t xml:space="preserve">, and the mistake does not happen again. If it does happen again and there are no extenuating circumstances, accountability must be held. This is a safety-operational performance issue that potentially could affect our safety and the outcome of patient/ victim survival. </w:t>
      </w:r>
      <w:r w:rsidR="00F30AC1">
        <w:rPr>
          <w:sz w:val="24"/>
          <w:szCs w:val="24"/>
        </w:rPr>
        <w:t>Does</w:t>
      </w:r>
      <w:r w:rsidR="00455860">
        <w:rPr>
          <w:sz w:val="24"/>
          <w:szCs w:val="24"/>
        </w:rPr>
        <w:t xml:space="preserve"> the performance of the firefighter, the officer and the company hold up to </w:t>
      </w:r>
      <w:proofErr w:type="gramStart"/>
      <w:r w:rsidR="00455860">
        <w:rPr>
          <w:sz w:val="24"/>
          <w:szCs w:val="24"/>
        </w:rPr>
        <w:t>your</w:t>
      </w:r>
      <w:proofErr w:type="gramEnd"/>
      <w:r w:rsidR="00455860">
        <w:rPr>
          <w:sz w:val="24"/>
          <w:szCs w:val="24"/>
        </w:rPr>
        <w:t xml:space="preserve"> “Children’s Standards”?</w:t>
      </w:r>
    </w:p>
    <w:sectPr w:rsidR="002E74A3" w:rsidRPr="002E74A3" w:rsidSect="00FC3BC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03993"/>
    <w:multiLevelType w:val="hybridMultilevel"/>
    <w:tmpl w:val="F224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F5E8A"/>
    <w:multiLevelType w:val="hybridMultilevel"/>
    <w:tmpl w:val="4C0E2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5478B"/>
    <w:multiLevelType w:val="hybridMultilevel"/>
    <w:tmpl w:val="539C1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E2918"/>
    <w:multiLevelType w:val="hybridMultilevel"/>
    <w:tmpl w:val="6040C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35A3F"/>
    <w:multiLevelType w:val="hybridMultilevel"/>
    <w:tmpl w:val="F3D6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67ED0"/>
    <w:multiLevelType w:val="hybridMultilevel"/>
    <w:tmpl w:val="2438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623A5"/>
    <w:multiLevelType w:val="hybridMultilevel"/>
    <w:tmpl w:val="8C9A6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C6"/>
    <w:rsid w:val="002E74A3"/>
    <w:rsid w:val="00455860"/>
    <w:rsid w:val="00487F37"/>
    <w:rsid w:val="00624685"/>
    <w:rsid w:val="006D1B18"/>
    <w:rsid w:val="008100DF"/>
    <w:rsid w:val="0098593E"/>
    <w:rsid w:val="00D03B28"/>
    <w:rsid w:val="00F30AC1"/>
    <w:rsid w:val="00F9521C"/>
    <w:rsid w:val="00FC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4ABF5-C73E-4C07-9606-B658D4D2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Stone</dc:creator>
  <cp:keywords/>
  <dc:description/>
  <cp:lastModifiedBy>Shannon Stone</cp:lastModifiedBy>
  <cp:revision>5</cp:revision>
  <cp:lastPrinted>2014-07-24T01:35:00Z</cp:lastPrinted>
  <dcterms:created xsi:type="dcterms:W3CDTF">2014-07-24T01:11:00Z</dcterms:created>
  <dcterms:modified xsi:type="dcterms:W3CDTF">2015-01-02T04:12:00Z</dcterms:modified>
</cp:coreProperties>
</file>